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EC529" w14:textId="77777777"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>First Semester Writing Conference</w:t>
      </w:r>
    </w:p>
    <w:p w14:paraId="078E9EB9" w14:textId="77777777"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Link to the document that you created</w:t>
      </w:r>
    </w:p>
    <w:p w14:paraId="056BD72F" w14:textId="77777777" w:rsidR="00CD1F15" w:rsidRPr="00310796" w:rsidRDefault="00310796">
      <w:pPr>
        <w:rPr>
          <w:sz w:val="32"/>
          <w:szCs w:val="32"/>
        </w:rPr>
      </w:pPr>
      <w:r w:rsidRPr="00310796">
        <w:rPr>
          <w:sz w:val="32"/>
          <w:szCs w:val="32"/>
        </w:rPr>
        <w:t>Writing Notes/Resources</w:t>
      </w:r>
    </w:p>
    <w:p w14:paraId="152ACD7D" w14:textId="77777777" w:rsidR="00310796" w:rsidRPr="00310796" w:rsidRDefault="00310796">
      <w:pPr>
        <w:rPr>
          <w:sz w:val="32"/>
          <w:szCs w:val="32"/>
        </w:rPr>
      </w:pPr>
      <w:r w:rsidRPr="00310796">
        <w:rPr>
          <w:sz w:val="32"/>
          <w:szCs w:val="32"/>
        </w:rPr>
        <w:tab/>
        <w:t>General Outline Link</w:t>
      </w:r>
    </w:p>
    <w:p w14:paraId="2619FCB8" w14:textId="77777777" w:rsidR="00310796" w:rsidRPr="00310796" w:rsidRDefault="00310796" w:rsidP="00310796">
      <w:pPr>
        <w:rPr>
          <w:sz w:val="32"/>
          <w:szCs w:val="32"/>
        </w:rPr>
      </w:pPr>
      <w:r w:rsidRPr="00310796">
        <w:rPr>
          <w:sz w:val="32"/>
          <w:szCs w:val="32"/>
        </w:rPr>
        <w:tab/>
        <w:t>Conclusion Para Link</w:t>
      </w:r>
    </w:p>
    <w:p w14:paraId="4E00DD2F" w14:textId="77777777" w:rsidR="00310796" w:rsidRPr="00310796" w:rsidRDefault="00310796" w:rsidP="00310796">
      <w:pPr>
        <w:ind w:firstLine="720"/>
        <w:rPr>
          <w:sz w:val="32"/>
          <w:szCs w:val="32"/>
        </w:rPr>
      </w:pPr>
      <w:r w:rsidRPr="00310796">
        <w:rPr>
          <w:sz w:val="32"/>
          <w:szCs w:val="32"/>
        </w:rPr>
        <w:t>MLA quotes Link</w:t>
      </w:r>
    </w:p>
    <w:p w14:paraId="123232B6" w14:textId="77777777" w:rsidR="00310796" w:rsidRPr="00310796" w:rsidRDefault="00310796">
      <w:pPr>
        <w:rPr>
          <w:sz w:val="32"/>
          <w:szCs w:val="32"/>
        </w:rPr>
      </w:pPr>
      <w:r w:rsidRPr="00310796">
        <w:rPr>
          <w:sz w:val="32"/>
          <w:szCs w:val="32"/>
        </w:rPr>
        <w:tab/>
        <w:t xml:space="preserve">Link to Owl Purdue </w:t>
      </w:r>
    </w:p>
    <w:p w14:paraId="2AD03368" w14:textId="77777777"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Link to Bedford</w:t>
      </w:r>
    </w:p>
    <w:p w14:paraId="1050D49B" w14:textId="77777777"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>Writing Archives</w:t>
      </w:r>
      <w:bookmarkStart w:id="0" w:name="_GoBack"/>
      <w:bookmarkEnd w:id="0"/>
    </w:p>
    <w:p w14:paraId="07F8FE27" w14:textId="77777777"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TKAM Paper</w:t>
      </w:r>
    </w:p>
    <w:p w14:paraId="763AC85A" w14:textId="77777777"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Summer Essay</w:t>
      </w:r>
    </w:p>
    <w:p w14:paraId="482508A6" w14:textId="77777777"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Any Other Essays you would like to include</w:t>
      </w:r>
    </w:p>
    <w:p w14:paraId="4FC9AE22" w14:textId="77777777"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>Argumentative Intros</w:t>
      </w:r>
    </w:p>
    <w:p w14:paraId="072A226D" w14:textId="77777777"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Nothing yet – this is new for second semester</w:t>
      </w:r>
    </w:p>
    <w:p w14:paraId="76775B6D" w14:textId="77777777"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>Reflection Questions</w:t>
      </w:r>
    </w:p>
    <w:p w14:paraId="5BFB6EC4" w14:textId="77777777" w:rsidR="00310796" w:rsidRP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The weekly response to question that is posted on the website and the board.</w:t>
      </w:r>
    </w:p>
    <w:sectPr w:rsidR="00310796" w:rsidRPr="0031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96"/>
    <w:rsid w:val="00310796"/>
    <w:rsid w:val="003E248D"/>
    <w:rsid w:val="00C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A0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nadine lessard</cp:lastModifiedBy>
  <cp:revision>2</cp:revision>
  <dcterms:created xsi:type="dcterms:W3CDTF">2014-02-07T00:11:00Z</dcterms:created>
  <dcterms:modified xsi:type="dcterms:W3CDTF">2014-02-07T00:11:00Z</dcterms:modified>
</cp:coreProperties>
</file>